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20"/>
      </w:tblGrid>
      <w:tr w:rsidR="006A1EFD" w:rsidRPr="006A1EFD" w14:paraId="3AFF1577" w14:textId="77777777" w:rsidTr="008B5CCC">
        <w:trPr>
          <w:trHeight w:hRule="exact" w:val="284"/>
        </w:trPr>
        <w:tc>
          <w:tcPr>
            <w:tcW w:w="4820" w:type="dxa"/>
            <w:vAlign w:val="center"/>
          </w:tcPr>
          <w:p w14:paraId="0197E37E" w14:textId="77777777" w:rsidR="006A1EFD" w:rsidRPr="00C64BAF" w:rsidRDefault="000A6A45" w:rsidP="00C64BAF">
            <w:pPr>
              <w:pStyle w:val="KeinLeerraum"/>
              <w:rPr>
                <w:rFonts w:ascii="Cambria" w:hAnsi="Cambria"/>
                <w:sz w:val="16"/>
              </w:rPr>
            </w:pPr>
            <w:r w:rsidRPr="00C64BAF">
              <w:rPr>
                <w:rFonts w:ascii="Cambria" w:hAnsi="Cambria"/>
                <w:color w:val="365F91" w:themeColor="accent1" w:themeShade="BF"/>
                <w:sz w:val="14"/>
              </w:rPr>
              <w:t>Bayerische Trachtenjugend</w:t>
            </w:r>
            <w:r w:rsidR="006A1EFD" w:rsidRPr="00C64BAF">
              <w:rPr>
                <w:rFonts w:ascii="Cambria" w:hAnsi="Cambria"/>
                <w:color w:val="365F91" w:themeColor="accent1" w:themeShade="BF"/>
                <w:sz w:val="14"/>
              </w:rPr>
              <w:t xml:space="preserve"> • </w:t>
            </w:r>
            <w:r w:rsidRPr="00C64BAF">
              <w:rPr>
                <w:rFonts w:ascii="Cambria" w:hAnsi="Cambria"/>
                <w:color w:val="365F91" w:themeColor="accent1" w:themeShade="BF"/>
                <w:sz w:val="14"/>
              </w:rPr>
              <w:t>Holzhausen 1</w:t>
            </w:r>
            <w:r w:rsidR="006A1EFD" w:rsidRPr="00C64BAF">
              <w:rPr>
                <w:rFonts w:ascii="Cambria" w:hAnsi="Cambria"/>
                <w:color w:val="365F91" w:themeColor="accent1" w:themeShade="BF"/>
                <w:sz w:val="14"/>
              </w:rPr>
              <w:t xml:space="preserve"> • </w:t>
            </w:r>
            <w:r w:rsidRPr="00C64BAF">
              <w:rPr>
                <w:rFonts w:ascii="Cambria" w:hAnsi="Cambria"/>
                <w:color w:val="365F91" w:themeColor="accent1" w:themeShade="BF"/>
                <w:sz w:val="14"/>
              </w:rPr>
              <w:t>84144 Geisenhausen</w:t>
            </w:r>
          </w:p>
        </w:tc>
      </w:tr>
      <w:tr w:rsidR="006A1EFD" w:rsidRPr="00C64BAF" w14:paraId="6EDCCE00" w14:textId="77777777" w:rsidTr="008B5CCC">
        <w:trPr>
          <w:trHeight w:hRule="exact" w:val="720"/>
        </w:trPr>
        <w:tc>
          <w:tcPr>
            <w:tcW w:w="4820" w:type="dxa"/>
          </w:tcPr>
          <w:p w14:paraId="66E75504" w14:textId="77777777" w:rsidR="007940D2" w:rsidRPr="00C64BAF" w:rsidRDefault="007940D2" w:rsidP="00456881">
            <w:pPr>
              <w:spacing w:line="240" w:lineRule="exact"/>
              <w:rPr>
                <w:rFonts w:asciiTheme="majorHAnsi" w:hAnsiTheme="majorHAnsi"/>
              </w:rPr>
            </w:pPr>
          </w:p>
          <w:p w14:paraId="53B55723" w14:textId="77777777" w:rsidR="00456881" w:rsidRPr="00C64BAF" w:rsidRDefault="00456881" w:rsidP="00456881">
            <w:pPr>
              <w:spacing w:line="240" w:lineRule="exact"/>
              <w:rPr>
                <w:rFonts w:asciiTheme="majorHAnsi" w:hAnsiTheme="majorHAnsi"/>
              </w:rPr>
            </w:pPr>
          </w:p>
        </w:tc>
      </w:tr>
      <w:tr w:rsidR="006A1EFD" w:rsidRPr="00C64BAF" w14:paraId="0047BF02" w14:textId="77777777" w:rsidTr="008B5CCC">
        <w:trPr>
          <w:trHeight w:hRule="exact" w:val="1548"/>
        </w:trPr>
        <w:tc>
          <w:tcPr>
            <w:tcW w:w="4820" w:type="dxa"/>
          </w:tcPr>
          <w:p w14:paraId="27D7D29C" w14:textId="77777777" w:rsidR="00C64BAF" w:rsidRPr="00C64BAF" w:rsidRDefault="00D50A42" w:rsidP="007940D2">
            <w:pPr>
              <w:spacing w:line="240" w:lineRule="exact"/>
              <w:rPr>
                <w:rFonts w:asciiTheme="majorHAnsi" w:hAnsiTheme="majorHAnsi"/>
              </w:rPr>
            </w:pPr>
            <w:r>
              <w:rPr>
                <w:rFonts w:asciiTheme="majorHAnsi" w:hAnsiTheme="majorHAnsi"/>
              </w:rPr>
              <w:t>An die Heimleitung</w:t>
            </w:r>
          </w:p>
          <w:p w14:paraId="1DB760D9" w14:textId="77777777" w:rsidR="00CD37FE" w:rsidRPr="00C64BAF" w:rsidRDefault="00CD37FE" w:rsidP="007940D2">
            <w:pPr>
              <w:spacing w:line="240" w:lineRule="exact"/>
              <w:rPr>
                <w:rFonts w:asciiTheme="majorHAnsi" w:hAnsiTheme="majorHAnsi"/>
              </w:rPr>
            </w:pPr>
          </w:p>
          <w:p w14:paraId="1F0B24D3" w14:textId="77777777" w:rsidR="008B5CCC" w:rsidRPr="00C64BAF" w:rsidRDefault="008B5CCC" w:rsidP="007940D2">
            <w:pPr>
              <w:spacing w:line="240" w:lineRule="exact"/>
              <w:rPr>
                <w:rFonts w:asciiTheme="majorHAnsi" w:hAnsiTheme="majorHAnsi"/>
              </w:rPr>
            </w:pPr>
          </w:p>
          <w:p w14:paraId="09906AC7" w14:textId="77777777" w:rsidR="008B5CCC" w:rsidRPr="00C64BAF" w:rsidRDefault="008B5CCC" w:rsidP="007940D2">
            <w:pPr>
              <w:spacing w:line="240" w:lineRule="exact"/>
              <w:rPr>
                <w:rFonts w:asciiTheme="majorHAnsi" w:hAnsiTheme="majorHAnsi"/>
              </w:rPr>
            </w:pPr>
          </w:p>
          <w:p w14:paraId="045D09A5" w14:textId="77777777" w:rsidR="008B5CCC" w:rsidRPr="00C64BAF" w:rsidRDefault="008B5CCC" w:rsidP="007940D2">
            <w:pPr>
              <w:spacing w:line="240" w:lineRule="exact"/>
              <w:rPr>
                <w:rFonts w:asciiTheme="majorHAnsi" w:hAnsiTheme="majorHAnsi"/>
              </w:rPr>
            </w:pPr>
          </w:p>
        </w:tc>
      </w:tr>
    </w:tbl>
    <w:p w14:paraId="5B776ED1" w14:textId="77777777" w:rsidR="00506DF5" w:rsidRPr="00C64BAF" w:rsidRDefault="00D50A42" w:rsidP="00D50A42">
      <w:pPr>
        <w:jc w:val="right"/>
        <w:rPr>
          <w:rFonts w:asciiTheme="majorHAnsi" w:hAnsiTheme="majorHAnsi"/>
        </w:rPr>
      </w:pPr>
      <w:r>
        <w:rPr>
          <w:rFonts w:asciiTheme="majorHAnsi" w:hAnsiTheme="majorHAnsi"/>
        </w:rPr>
        <w:t>Dezember 2020</w:t>
      </w:r>
    </w:p>
    <w:p w14:paraId="0FE31F86" w14:textId="77777777" w:rsidR="007940D2" w:rsidRPr="00C64BAF" w:rsidRDefault="007940D2">
      <w:pPr>
        <w:rPr>
          <w:rFonts w:asciiTheme="majorHAnsi" w:hAnsiTheme="majorHAnsi"/>
        </w:rPr>
      </w:pPr>
    </w:p>
    <w:p w14:paraId="173D0025" w14:textId="77777777" w:rsidR="00D50A42" w:rsidRDefault="00D50A42" w:rsidP="00D50A42">
      <w:pPr>
        <w:rPr>
          <w:rFonts w:ascii="Cambria" w:hAnsi="Cambria"/>
          <w:b/>
        </w:rPr>
      </w:pPr>
      <w:r>
        <w:rPr>
          <w:rFonts w:ascii="Cambria" w:hAnsi="Cambria"/>
          <w:b/>
        </w:rPr>
        <w:t>„A Stern für Di“ – eine weihnachtliche Aktion der Bayerischen Trachtenjugend</w:t>
      </w:r>
    </w:p>
    <w:p w14:paraId="1A3B4237" w14:textId="77777777" w:rsidR="007940D2" w:rsidRDefault="007940D2"/>
    <w:p w14:paraId="6E68095A" w14:textId="77777777" w:rsidR="00CD37FE" w:rsidRDefault="00CD37FE"/>
    <w:p w14:paraId="283BA594" w14:textId="77777777" w:rsidR="007940D2" w:rsidRPr="000A6A45" w:rsidRDefault="00495C25">
      <w:pPr>
        <w:rPr>
          <w:rFonts w:ascii="Cambria" w:hAnsi="Cambria"/>
        </w:rPr>
      </w:pPr>
      <w:r w:rsidRPr="000A6A45">
        <w:rPr>
          <w:rFonts w:ascii="Cambria" w:hAnsi="Cambria"/>
        </w:rPr>
        <w:t>Sehr geehrte Damen und Herren</w:t>
      </w:r>
      <w:r w:rsidR="007940D2" w:rsidRPr="000A6A45">
        <w:rPr>
          <w:rFonts w:ascii="Cambria" w:hAnsi="Cambria"/>
        </w:rPr>
        <w:t>,</w:t>
      </w:r>
    </w:p>
    <w:p w14:paraId="134BD731" w14:textId="77777777" w:rsidR="007940D2" w:rsidRPr="000A6A45" w:rsidRDefault="007940D2">
      <w:pPr>
        <w:rPr>
          <w:rFonts w:ascii="Cambria" w:hAnsi="Cambria"/>
        </w:rPr>
      </w:pPr>
    </w:p>
    <w:p w14:paraId="5F8B1DA8" w14:textId="0EFD2537" w:rsidR="00D50A42" w:rsidRDefault="00D50A42">
      <w:pPr>
        <w:rPr>
          <w:rFonts w:ascii="Cambria" w:hAnsi="Cambria"/>
        </w:rPr>
      </w:pPr>
      <w:r>
        <w:rPr>
          <w:rFonts w:ascii="Cambria" w:hAnsi="Cambria"/>
        </w:rPr>
        <w:t xml:space="preserve">dieses Jahr hat Sie und Ihre Bewohner vor sehr große Probleme und Herausforderungen gestellt. Der ganze Betrieb in Ihrem Haus musste innerhalb kürzester Zeit an die jeweils gültigen Corona-Regelungen angepasst werden. Und noch immer verändern und verschärfen sich die Vorgaben für den Betrieb </w:t>
      </w:r>
      <w:r w:rsidR="006C03BD">
        <w:rPr>
          <w:rFonts w:ascii="Cambria" w:hAnsi="Cambria"/>
        </w:rPr>
        <w:t>I</w:t>
      </w:r>
      <w:r>
        <w:rPr>
          <w:rFonts w:ascii="Cambria" w:hAnsi="Cambria"/>
        </w:rPr>
        <w:t>hrer Einrichtung.</w:t>
      </w:r>
    </w:p>
    <w:p w14:paraId="76FDB256" w14:textId="77777777" w:rsidR="00D50A42" w:rsidRDefault="00D50A42">
      <w:pPr>
        <w:rPr>
          <w:rFonts w:ascii="Cambria" w:hAnsi="Cambria"/>
        </w:rPr>
      </w:pPr>
    </w:p>
    <w:p w14:paraId="7DAF7431" w14:textId="77777777" w:rsidR="00B7190F" w:rsidRDefault="00D50A42">
      <w:pPr>
        <w:rPr>
          <w:rFonts w:ascii="Cambria" w:hAnsi="Cambria"/>
        </w:rPr>
      </w:pPr>
      <w:r>
        <w:rPr>
          <w:rFonts w:ascii="Cambria" w:hAnsi="Cambria"/>
        </w:rPr>
        <w:t xml:space="preserve">Besuche, die für viele der Seniorinnen und Senioren </w:t>
      </w:r>
      <w:r w:rsidR="00B7190F">
        <w:rPr>
          <w:rFonts w:ascii="Cambria" w:hAnsi="Cambria"/>
        </w:rPr>
        <w:t>ein liebes und wichtiges Ritual sind, wurden ziemlich plötzlich auf ein absolutes Minimum reduziert. Dazu kommt, dass viele der von den Wohnheimen angebotenen Aktivitäten aufgrund der Pandemie nicht mehr angeboten werden. Die Verunsicherungen über die Presse, die den alten Menschen immer wieder vor Augen führt, dass sie es sind, die besonders stark von einer Infektion gefährdet sind, t</w:t>
      </w:r>
      <w:r w:rsidR="00F87A9B">
        <w:rPr>
          <w:rFonts w:ascii="Cambria" w:hAnsi="Cambria"/>
        </w:rPr>
        <w:t>ragen</w:t>
      </w:r>
      <w:r w:rsidR="00B7190F">
        <w:rPr>
          <w:rFonts w:ascii="Cambria" w:hAnsi="Cambria"/>
        </w:rPr>
        <w:t xml:space="preserve"> ihr übriges zur angespannten Lage</w:t>
      </w:r>
      <w:r w:rsidR="00F87A9B">
        <w:rPr>
          <w:rFonts w:ascii="Cambria" w:hAnsi="Cambria"/>
        </w:rPr>
        <w:t xml:space="preserve"> bei</w:t>
      </w:r>
      <w:r w:rsidR="00B7190F">
        <w:rPr>
          <w:rFonts w:ascii="Cambria" w:hAnsi="Cambria"/>
        </w:rPr>
        <w:t>.</w:t>
      </w:r>
    </w:p>
    <w:p w14:paraId="4F096BD1" w14:textId="77777777" w:rsidR="00B7190F" w:rsidRDefault="00B7190F">
      <w:pPr>
        <w:rPr>
          <w:rFonts w:ascii="Cambria" w:hAnsi="Cambria"/>
        </w:rPr>
      </w:pPr>
    </w:p>
    <w:p w14:paraId="377A200C" w14:textId="5AB5A0DE" w:rsidR="00D50A42" w:rsidRDefault="00B7190F">
      <w:pPr>
        <w:rPr>
          <w:rFonts w:ascii="Cambria" w:hAnsi="Cambria"/>
        </w:rPr>
      </w:pPr>
      <w:r>
        <w:rPr>
          <w:rFonts w:ascii="Cambria" w:hAnsi="Cambria"/>
        </w:rPr>
        <w:t>Sicherlich können wir diese Situation nicht ändern. Aber wir möchten nicht</w:t>
      </w:r>
      <w:r w:rsidR="00EA0BB2">
        <w:rPr>
          <w:rFonts w:ascii="Cambria" w:hAnsi="Cambria"/>
        </w:rPr>
        <w:t>s</w:t>
      </w:r>
      <w:bookmarkStart w:id="0" w:name="_GoBack"/>
      <w:bookmarkEnd w:id="0"/>
      <w:r>
        <w:rPr>
          <w:rFonts w:ascii="Cambria" w:hAnsi="Cambria"/>
        </w:rPr>
        <w:t xml:space="preserve"> unversucht lassen ein bisschen weihnachtliche Stimmung in die Zimmer der Bewohnerinnen und Bewohner einziehen zu lassen. Deswegen hat unser Verein Sterne aus verschiedenen Materialien gebastelt, die wir gerne </w:t>
      </w:r>
      <w:r w:rsidR="008632BC">
        <w:rPr>
          <w:rFonts w:ascii="Cambria" w:hAnsi="Cambria"/>
        </w:rPr>
        <w:t>I</w:t>
      </w:r>
      <w:r>
        <w:rPr>
          <w:rFonts w:ascii="Cambria" w:hAnsi="Cambria"/>
        </w:rPr>
        <w:t>hren Seniorinnen und Senioren schenken möchten. Sie können die Sterne dann in ihrem Zimmer aufhängen und merken so, dass wir an Weihnachten auch an sie denken</w:t>
      </w:r>
      <w:r w:rsidR="00F87A9B">
        <w:rPr>
          <w:rFonts w:ascii="Cambria" w:hAnsi="Cambria"/>
        </w:rPr>
        <w:t>.</w:t>
      </w:r>
      <w:r w:rsidR="002874C5">
        <w:rPr>
          <w:rFonts w:ascii="Cambria" w:hAnsi="Cambria"/>
        </w:rPr>
        <w:t xml:space="preserve"> Die Bayerische Trachtenjugend hat ihre Mitglieder in ganz Bayern dazu aufgerufen an dieser Aktion teilzunehmen.</w:t>
      </w:r>
    </w:p>
    <w:p w14:paraId="632C2E25" w14:textId="77777777" w:rsidR="00F87A9B" w:rsidRDefault="00F87A9B">
      <w:pPr>
        <w:rPr>
          <w:rFonts w:ascii="Cambria" w:hAnsi="Cambria"/>
        </w:rPr>
      </w:pPr>
    </w:p>
    <w:p w14:paraId="30F32DB7" w14:textId="56D7C118" w:rsidR="00F87A9B" w:rsidRDefault="00F87A9B">
      <w:pPr>
        <w:rPr>
          <w:rFonts w:ascii="Cambria" w:hAnsi="Cambria"/>
        </w:rPr>
      </w:pPr>
      <w:r>
        <w:rPr>
          <w:rFonts w:ascii="Cambria" w:hAnsi="Cambria"/>
        </w:rPr>
        <w:t>Ich hoffe, dass wir Ihnen und vor allem den Menschen in Ihrer Einrichtung ein bisschen Freude bereiten können.</w:t>
      </w:r>
    </w:p>
    <w:p w14:paraId="7C2D8B03" w14:textId="77777777" w:rsidR="00B7190F" w:rsidRDefault="00B7190F">
      <w:pPr>
        <w:rPr>
          <w:rFonts w:ascii="Cambria" w:hAnsi="Cambria"/>
        </w:rPr>
      </w:pPr>
    </w:p>
    <w:p w14:paraId="7A3AE181" w14:textId="77777777" w:rsidR="00F87A9B" w:rsidRDefault="00F87A9B">
      <w:pPr>
        <w:rPr>
          <w:rFonts w:ascii="Cambria" w:hAnsi="Cambria"/>
        </w:rPr>
      </w:pPr>
      <w:r>
        <w:rPr>
          <w:rFonts w:ascii="Cambria" w:hAnsi="Cambria"/>
        </w:rPr>
        <w:t>Mit weihnachtlichen Grüßen</w:t>
      </w:r>
    </w:p>
    <w:p w14:paraId="3FEA15F6" w14:textId="77777777" w:rsidR="00F87A9B" w:rsidRDefault="00F87A9B">
      <w:pPr>
        <w:rPr>
          <w:rFonts w:ascii="Cambria" w:hAnsi="Cambria"/>
        </w:rPr>
      </w:pPr>
    </w:p>
    <w:p w14:paraId="12596133" w14:textId="77777777" w:rsidR="00F87A9B" w:rsidRDefault="00F87A9B">
      <w:pPr>
        <w:rPr>
          <w:rFonts w:ascii="Cambria" w:hAnsi="Cambria"/>
        </w:rPr>
      </w:pPr>
      <w:r>
        <w:rPr>
          <w:rFonts w:ascii="Cambria" w:hAnsi="Cambria"/>
        </w:rPr>
        <w:t>Trachtenverein XXX</w:t>
      </w:r>
    </w:p>
    <w:sectPr w:rsidR="00F87A9B" w:rsidSect="00C64BAF">
      <w:headerReference w:type="even" r:id="rId7"/>
      <w:headerReference w:type="default" r:id="rId8"/>
      <w:footerReference w:type="even" r:id="rId9"/>
      <w:footerReference w:type="default" r:id="rId10"/>
      <w:headerReference w:type="first" r:id="rId11"/>
      <w:footerReference w:type="first" r:id="rId12"/>
      <w:pgSz w:w="11906" w:h="16838" w:code="9"/>
      <w:pgMar w:top="2523" w:right="1134" w:bottom="1418" w:left="1418" w:header="907"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E6D8" w14:textId="77777777" w:rsidR="009F0A1E" w:rsidRDefault="009F0A1E" w:rsidP="005D7700">
      <w:r>
        <w:separator/>
      </w:r>
    </w:p>
  </w:endnote>
  <w:endnote w:type="continuationSeparator" w:id="0">
    <w:p w14:paraId="3455D387" w14:textId="77777777" w:rsidR="009F0A1E" w:rsidRDefault="009F0A1E" w:rsidP="005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AF33" w14:textId="77777777" w:rsidR="00340D54" w:rsidRDefault="00340D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A3B5" w14:textId="77777777" w:rsidR="00340D54" w:rsidRDefault="00340D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A41A" w14:textId="77777777" w:rsidR="000A6A45" w:rsidRPr="00C64BAF" w:rsidRDefault="000A6A45" w:rsidP="00221BE2">
    <w:pPr>
      <w:pStyle w:val="Fuzeile"/>
      <w:jc w:val="center"/>
      <w:rPr>
        <w:rFonts w:ascii="Cambria" w:hAnsi="Cambria"/>
        <w:color w:val="365F91" w:themeColor="accent1" w:themeShade="BF"/>
        <w:sz w:val="14"/>
        <w:szCs w:val="16"/>
        <w:u w:val="single"/>
      </w:rPr>
    </w:pPr>
    <w:r w:rsidRPr="00C64BAF">
      <w:rPr>
        <w:noProof/>
        <w:u w:val="single"/>
        <w:lang w:eastAsia="de-DE"/>
      </w:rPr>
      <w:drawing>
        <wp:anchor distT="0" distB="0" distL="114300" distR="114300" simplePos="0" relativeHeight="251662336" behindDoc="0" locked="0" layoutInCell="1" allowOverlap="1" wp14:anchorId="0708A90A" wp14:editId="7249A1EC">
          <wp:simplePos x="0" y="0"/>
          <wp:positionH relativeFrom="column">
            <wp:posOffset>-209418</wp:posOffset>
          </wp:positionH>
          <wp:positionV relativeFrom="paragraph">
            <wp:posOffset>-79375</wp:posOffset>
          </wp:positionV>
          <wp:extent cx="512478" cy="5393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V_far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478" cy="539362"/>
                  </a:xfrm>
                  <a:prstGeom prst="rect">
                    <a:avLst/>
                  </a:prstGeom>
                </pic:spPr>
              </pic:pic>
            </a:graphicData>
          </a:graphic>
          <wp14:sizeRelH relativeFrom="page">
            <wp14:pctWidth>0</wp14:pctWidth>
          </wp14:sizeRelH>
          <wp14:sizeRelV relativeFrom="page">
            <wp14:pctHeight>0</wp14:pctHeight>
          </wp14:sizeRelV>
        </wp:anchor>
      </w:drawing>
    </w:r>
    <w:r w:rsidRPr="00C64BAF">
      <w:rPr>
        <w:rFonts w:ascii="Cambria" w:hAnsi="Cambria"/>
        <w:color w:val="365F91" w:themeColor="accent1" w:themeShade="BF"/>
        <w:sz w:val="14"/>
        <w:szCs w:val="16"/>
        <w:u w:val="single"/>
      </w:rPr>
      <w:t xml:space="preserve">Geschäftsstelle • Holzhausen 1 • 84144 Geisenhausen • Tel: 08741/94977-120 • Fax: 08741/94977-129 • </w:t>
    </w:r>
    <w:proofErr w:type="spellStart"/>
    <w:r w:rsidRPr="00C64BAF">
      <w:rPr>
        <w:rFonts w:ascii="Cambria" w:hAnsi="Cambria"/>
        <w:color w:val="365F91" w:themeColor="accent1" w:themeShade="BF"/>
        <w:sz w:val="14"/>
        <w:szCs w:val="16"/>
        <w:u w:val="single"/>
      </w:rPr>
      <w:t>info@trachtenjugend.bayern</w:t>
    </w:r>
    <w:proofErr w:type="spellEnd"/>
  </w:p>
  <w:p w14:paraId="4D043C35" w14:textId="77777777" w:rsidR="000A6A45" w:rsidRPr="00C64BAF" w:rsidRDefault="000A6A45" w:rsidP="00C64BAF">
    <w:pPr>
      <w:pStyle w:val="KeinLeerraum"/>
      <w:jc w:val="center"/>
      <w:rPr>
        <w:rFonts w:asciiTheme="majorHAnsi" w:hAnsiTheme="majorHAnsi"/>
        <w:color w:val="365F91" w:themeColor="accent1" w:themeShade="BF"/>
        <w:sz w:val="14"/>
      </w:rPr>
    </w:pPr>
    <w:r w:rsidRPr="00C64BAF">
      <w:rPr>
        <w:rFonts w:asciiTheme="majorHAnsi" w:hAnsiTheme="majorHAnsi"/>
        <w:color w:val="365F91" w:themeColor="accent1" w:themeShade="BF"/>
        <w:sz w:val="14"/>
      </w:rPr>
      <w:t>Bayerischer Trachtenverband e.V. • 1. Vorsitzender Max Bertl • Ambrosius-</w:t>
    </w:r>
    <w:proofErr w:type="spellStart"/>
    <w:r w:rsidRPr="00C64BAF">
      <w:rPr>
        <w:rFonts w:asciiTheme="majorHAnsi" w:hAnsiTheme="majorHAnsi"/>
        <w:color w:val="365F91" w:themeColor="accent1" w:themeShade="BF"/>
        <w:sz w:val="14"/>
      </w:rPr>
      <w:t>Mößmer</w:t>
    </w:r>
    <w:proofErr w:type="spellEnd"/>
    <w:r w:rsidRPr="00C64BAF">
      <w:rPr>
        <w:rFonts w:asciiTheme="majorHAnsi" w:hAnsiTheme="majorHAnsi"/>
        <w:color w:val="365F91" w:themeColor="accent1" w:themeShade="BF"/>
        <w:sz w:val="14"/>
      </w:rPr>
      <w:t>-Weg 4 •</w:t>
    </w:r>
    <w:r w:rsidR="00C64BAF" w:rsidRPr="00C64BAF">
      <w:rPr>
        <w:rFonts w:asciiTheme="majorHAnsi" w:hAnsiTheme="majorHAnsi"/>
        <w:color w:val="365F91" w:themeColor="accent1" w:themeShade="BF"/>
        <w:sz w:val="14"/>
      </w:rPr>
      <w:t xml:space="preserve"> 82409 Wildsteig</w:t>
    </w:r>
  </w:p>
  <w:p w14:paraId="36869106" w14:textId="77777777" w:rsidR="00C64BAF" w:rsidRPr="00C64BAF" w:rsidRDefault="00C64BAF" w:rsidP="00C64BAF">
    <w:pPr>
      <w:pStyle w:val="KeinLeerraum"/>
      <w:jc w:val="center"/>
      <w:rPr>
        <w:rFonts w:asciiTheme="majorHAnsi" w:hAnsiTheme="majorHAnsi"/>
        <w:color w:val="365F91" w:themeColor="accent1" w:themeShade="BF"/>
        <w:sz w:val="14"/>
      </w:rPr>
    </w:pPr>
    <w:r w:rsidRPr="00C64BAF">
      <w:rPr>
        <w:rFonts w:asciiTheme="majorHAnsi" w:hAnsiTheme="majorHAnsi"/>
        <w:color w:val="365F91" w:themeColor="accent1" w:themeShade="BF"/>
        <w:sz w:val="14"/>
      </w:rPr>
      <w:t>Eingetragen im Vereins-Register beim Amtsgericht Traunstein • VR 39 • www.trachtenverband-bayern.de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AB69" w14:textId="77777777" w:rsidR="009F0A1E" w:rsidRDefault="009F0A1E" w:rsidP="005D7700">
      <w:r>
        <w:separator/>
      </w:r>
    </w:p>
  </w:footnote>
  <w:footnote w:type="continuationSeparator" w:id="0">
    <w:p w14:paraId="3A49F4F8" w14:textId="77777777" w:rsidR="009F0A1E" w:rsidRDefault="009F0A1E" w:rsidP="005D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B79B" w14:textId="77777777" w:rsidR="00340D54" w:rsidRDefault="00340D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5016" w14:textId="77777777" w:rsidR="005E2421" w:rsidRDefault="005E2421" w:rsidP="005E2421">
    <w:pPr>
      <w:pStyle w:val="Kopfzeile"/>
      <w:jc w:val="center"/>
    </w:pPr>
    <w:r>
      <w:t xml:space="preserve">Seite </w:t>
    </w:r>
    <w:r>
      <w:fldChar w:fldCharType="begin"/>
    </w:r>
    <w:r>
      <w:instrText>PAGE   \* MERGEFORMAT</w:instrText>
    </w:r>
    <w:r>
      <w:fldChar w:fldCharType="separate"/>
    </w:r>
    <w:r w:rsidR="003E5037">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E6C0" w14:textId="77777777" w:rsidR="005E2421" w:rsidRDefault="003E5037" w:rsidP="003E5037">
    <w:pPr>
      <w:pStyle w:val="Kopfzeile"/>
      <w:jc w:val="right"/>
    </w:pPr>
    <w:r>
      <w:rPr>
        <w:noProof/>
        <w:lang w:eastAsia="de-DE"/>
      </w:rPr>
      <w:drawing>
        <wp:anchor distT="0" distB="0" distL="114300" distR="114300" simplePos="0" relativeHeight="251663360" behindDoc="0" locked="0" layoutInCell="1" allowOverlap="1" wp14:anchorId="2A7B8EA5" wp14:editId="611C2C67">
          <wp:simplePos x="0" y="0"/>
          <wp:positionH relativeFrom="column">
            <wp:posOffset>3317875</wp:posOffset>
          </wp:positionH>
          <wp:positionV relativeFrom="paragraph">
            <wp:posOffset>-332872</wp:posOffset>
          </wp:positionV>
          <wp:extent cx="2920245" cy="13586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_04_08_Logo_mitSchrift_blau_rech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245" cy="1358660"/>
                  </a:xfrm>
                  <a:prstGeom prst="rect">
                    <a:avLst/>
                  </a:prstGeom>
                </pic:spPr>
              </pic:pic>
            </a:graphicData>
          </a:graphic>
          <wp14:sizeRelH relativeFrom="page">
            <wp14:pctWidth>0</wp14:pctWidth>
          </wp14:sizeRelH>
          <wp14:sizeRelV relativeFrom="page">
            <wp14:pctHeight>0</wp14:pctHeight>
          </wp14:sizeRelV>
        </wp:anchor>
      </w:drawing>
    </w:r>
    <w:r w:rsidR="005D64B6">
      <w:rPr>
        <w:noProof/>
        <w:lang w:eastAsia="de-DE"/>
      </w:rPr>
      <mc:AlternateContent>
        <mc:Choice Requires="wps">
          <w:drawing>
            <wp:anchor distT="0" distB="0" distL="114300" distR="114300" simplePos="0" relativeHeight="251661312" behindDoc="0" locked="0" layoutInCell="1" allowOverlap="1" wp14:anchorId="10E04ACE" wp14:editId="07A27D15">
              <wp:simplePos x="0" y="0"/>
              <wp:positionH relativeFrom="page">
                <wp:posOffset>107950</wp:posOffset>
              </wp:positionH>
              <wp:positionV relativeFrom="page">
                <wp:posOffset>5346700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B20FA65" id="Gerade Verbindung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" strokecolor="gray [1629]" strokeweight=".5pt">
              <w10:wrap anchorx="page" anchory="page"/>
            </v:line>
          </w:pict>
        </mc:Fallback>
      </mc:AlternateContent>
    </w:r>
    <w:r w:rsidR="005E2421">
      <w:rPr>
        <w:noProof/>
        <w:lang w:eastAsia="de-DE"/>
      </w:rPr>
      <mc:AlternateContent>
        <mc:Choice Requires="wps">
          <w:drawing>
            <wp:anchor distT="0" distB="0" distL="114300" distR="114300" simplePos="0" relativeHeight="251659264" behindDoc="0" locked="0" layoutInCell="1" allowOverlap="1" wp14:anchorId="7FA5439A" wp14:editId="021F54E6">
              <wp:simplePos x="0" y="0"/>
              <wp:positionH relativeFrom="page">
                <wp:posOffset>0</wp:posOffset>
              </wp:positionH>
              <wp:positionV relativeFrom="page">
                <wp:posOffset>3780790</wp:posOffset>
              </wp:positionV>
              <wp:extent cx="360000" cy="0"/>
              <wp:effectExtent l="0" t="0" r="21590" b="19050"/>
              <wp:wrapNone/>
              <wp:docPr id="1" name="Gerade Verbindung 1"/>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FC49F19"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" strokecolor="gray [1629]"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1E"/>
    <w:rsid w:val="000959F0"/>
    <w:rsid w:val="000A6A45"/>
    <w:rsid w:val="000B1769"/>
    <w:rsid w:val="000D6FD6"/>
    <w:rsid w:val="00112BB6"/>
    <w:rsid w:val="001158FB"/>
    <w:rsid w:val="00173495"/>
    <w:rsid w:val="001C46C9"/>
    <w:rsid w:val="001C6989"/>
    <w:rsid w:val="001E074E"/>
    <w:rsid w:val="00221BE2"/>
    <w:rsid w:val="002874C5"/>
    <w:rsid w:val="002A3291"/>
    <w:rsid w:val="002C3066"/>
    <w:rsid w:val="00340D54"/>
    <w:rsid w:val="00341C8F"/>
    <w:rsid w:val="00353666"/>
    <w:rsid w:val="00360C89"/>
    <w:rsid w:val="00392511"/>
    <w:rsid w:val="003B0913"/>
    <w:rsid w:val="003C20C1"/>
    <w:rsid w:val="003E5037"/>
    <w:rsid w:val="003E7689"/>
    <w:rsid w:val="004102F9"/>
    <w:rsid w:val="004465D4"/>
    <w:rsid w:val="00456881"/>
    <w:rsid w:val="00472551"/>
    <w:rsid w:val="00495C25"/>
    <w:rsid w:val="00506DF5"/>
    <w:rsid w:val="0050776E"/>
    <w:rsid w:val="005471B0"/>
    <w:rsid w:val="005914FD"/>
    <w:rsid w:val="005D64B6"/>
    <w:rsid w:val="005D7700"/>
    <w:rsid w:val="005E2421"/>
    <w:rsid w:val="00613486"/>
    <w:rsid w:val="00633001"/>
    <w:rsid w:val="00687BA1"/>
    <w:rsid w:val="006A1EFD"/>
    <w:rsid w:val="006B31E9"/>
    <w:rsid w:val="006C03BD"/>
    <w:rsid w:val="006E037E"/>
    <w:rsid w:val="007349C4"/>
    <w:rsid w:val="007921C1"/>
    <w:rsid w:val="007940D2"/>
    <w:rsid w:val="007B1799"/>
    <w:rsid w:val="007E001B"/>
    <w:rsid w:val="007F5F1C"/>
    <w:rsid w:val="00803CA8"/>
    <w:rsid w:val="008632BC"/>
    <w:rsid w:val="008775E2"/>
    <w:rsid w:val="008B5CCC"/>
    <w:rsid w:val="008C0A40"/>
    <w:rsid w:val="00984484"/>
    <w:rsid w:val="009A3B53"/>
    <w:rsid w:val="009F0A1E"/>
    <w:rsid w:val="009F7CBA"/>
    <w:rsid w:val="00A0050D"/>
    <w:rsid w:val="00A22696"/>
    <w:rsid w:val="00A5515F"/>
    <w:rsid w:val="00A607B3"/>
    <w:rsid w:val="00A95EA2"/>
    <w:rsid w:val="00B238C3"/>
    <w:rsid w:val="00B7190F"/>
    <w:rsid w:val="00BA56F5"/>
    <w:rsid w:val="00C11B1D"/>
    <w:rsid w:val="00C269BA"/>
    <w:rsid w:val="00C64BAF"/>
    <w:rsid w:val="00CD37FE"/>
    <w:rsid w:val="00D361A8"/>
    <w:rsid w:val="00D50A42"/>
    <w:rsid w:val="00D55468"/>
    <w:rsid w:val="00D72462"/>
    <w:rsid w:val="00D77043"/>
    <w:rsid w:val="00DD233D"/>
    <w:rsid w:val="00E638DE"/>
    <w:rsid w:val="00EA0BB2"/>
    <w:rsid w:val="00EC18EE"/>
    <w:rsid w:val="00EE74E1"/>
    <w:rsid w:val="00EF6D7F"/>
    <w:rsid w:val="00F84631"/>
    <w:rsid w:val="00F87A9B"/>
    <w:rsid w:val="00F95D0E"/>
    <w:rsid w:val="00FB24C8"/>
    <w:rsid w:val="00FC3845"/>
    <w:rsid w:val="00FE3740"/>
    <w:rsid w:val="00FE4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47F2F8"/>
  <w15:docId w15:val="{3B65D361-62FF-4AC5-B445-12B4697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A6A4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6A45"/>
    <w:rPr>
      <w:rFonts w:ascii="Tahoma" w:hAnsi="Tahoma" w:cs="Tahoma"/>
      <w:sz w:val="16"/>
      <w:szCs w:val="16"/>
    </w:rPr>
  </w:style>
  <w:style w:type="paragraph" w:styleId="KeinLeerraum">
    <w:name w:val="No Spacing"/>
    <w:uiPriority w:val="1"/>
    <w:qFormat/>
    <w:rsid w:val="00C6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esktop\Neue%20WORDPRESS-Website\Blog%20Texte\briefvorlage_standa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0C21-E4C0-453E-AB75-3CA38C67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briefvorlage_standard</Template>
  <TotalTime>0</TotalTime>
  <Pages>1</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kontakt@npridik.de</dc:creator>
  <cp:lastModifiedBy>Geschäftsführer Bayerische Trachtenjugend</cp:lastModifiedBy>
  <cp:revision>7</cp:revision>
  <cp:lastPrinted>2019-10-11T14:22:00Z</cp:lastPrinted>
  <dcterms:created xsi:type="dcterms:W3CDTF">2020-12-03T09:47:00Z</dcterms:created>
  <dcterms:modified xsi:type="dcterms:W3CDTF">2020-12-03T14:53:00Z</dcterms:modified>
</cp:coreProperties>
</file>